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37" w:rsidRDefault="00CE7637" w:rsidP="005F6FB9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CE7637" w:rsidRDefault="00CE7637" w:rsidP="005F6FB9">
      <w:pPr>
        <w:spacing w:after="0" w:line="240" w:lineRule="auto"/>
        <w:rPr>
          <w:rFonts w:ascii="Arial" w:hAnsi="Arial" w:cs="Arial"/>
          <w:sz w:val="24"/>
        </w:rPr>
      </w:pPr>
    </w:p>
    <w:p w:rsidR="005F6FB9" w:rsidRDefault="005F6FB9" w:rsidP="005F6F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Session 11: Mindful Attention Awareness Scale </w:t>
      </w:r>
    </w:p>
    <w:p w:rsidR="005F6FB9" w:rsidRDefault="005F6FB9" w:rsidP="005F6FB9">
      <w:pPr>
        <w:spacing w:after="0" w:line="240" w:lineRule="auto"/>
        <w:rPr>
          <w:rFonts w:ascii="Arial" w:hAnsi="Arial" w:cs="Arial"/>
          <w:sz w:val="24"/>
        </w:rPr>
      </w:pPr>
    </w:p>
    <w:p w:rsidR="005F6FB9" w:rsidRPr="00F04965" w:rsidRDefault="005F6FB9" w:rsidP="005F6FB9">
      <w:pPr>
        <w:tabs>
          <w:tab w:val="left" w:pos="1777"/>
        </w:tabs>
        <w:rPr>
          <w:rFonts w:ascii="Arial" w:hAnsi="Arial" w:cs="Arial"/>
        </w:rPr>
      </w:pPr>
      <w:r w:rsidRPr="00F04965">
        <w:rPr>
          <w:rFonts w:ascii="Arial" w:hAnsi="Arial" w:cs="Arial"/>
        </w:rPr>
        <w:t xml:space="preserve">Complete the collection of statements about your everyday experiences. Using the 1-6 scale below, indicate how frequently or infrequently you currently have each experience. Answer according to what really reflects your experience rather than what you think your experience should be. </w:t>
      </w:r>
    </w:p>
    <w:p w:rsidR="005F6FB9" w:rsidRDefault="005F6FB9" w:rsidP="00F04965">
      <w:pPr>
        <w:tabs>
          <w:tab w:val="left" w:pos="1777"/>
        </w:tabs>
        <w:jc w:val="center"/>
        <w:rPr>
          <w:rFonts w:ascii="Arial" w:hAnsi="Arial" w:cs="Arial"/>
          <w:sz w:val="24"/>
        </w:rPr>
      </w:pPr>
      <w:r w:rsidRPr="005F6FB9">
        <w:rPr>
          <w:noProof/>
          <w:lang w:eastAsia="en-GB"/>
        </w:rPr>
        <w:drawing>
          <wp:inline distT="0" distB="0" distL="0" distR="0" wp14:anchorId="756EAB3F" wp14:editId="31AC81EE">
            <wp:extent cx="5888065" cy="629728"/>
            <wp:effectExtent l="38100" t="38100" r="36830" b="37465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6309" b="14793"/>
                    <a:stretch/>
                  </pic:blipFill>
                  <pic:spPr>
                    <a:xfrm>
                      <a:off x="0" y="0"/>
                      <a:ext cx="5977675" cy="639312"/>
                    </a:xfrm>
                    <a:prstGeom prst="rect">
                      <a:avLst/>
                    </a:prstGeom>
                    <a:ln w="38100">
                      <a:solidFill>
                        <a:srgbClr val="00CC99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6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848"/>
        <w:gridCol w:w="3419"/>
      </w:tblGrid>
      <w:tr w:rsidR="0094724F" w:rsidTr="0094724F">
        <w:trPr>
          <w:trHeight w:val="636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could be experiencing some emotion and not be conscious of it until sometime later.</w:t>
            </w:r>
          </w:p>
        </w:tc>
        <w:tc>
          <w:tcPr>
            <w:tcW w:w="3419" w:type="dxa"/>
            <w:vAlign w:val="center"/>
          </w:tcPr>
          <w:p w:rsidR="0094724F" w:rsidRPr="0094724F" w:rsidRDefault="0094724F" w:rsidP="009472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194A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    </w:t>
            </w:r>
            <w:r w:rsidRPr="00C3194A">
              <w:rPr>
                <w:rFonts w:ascii="Arial" w:hAnsi="Arial" w:cs="Arial"/>
              </w:rPr>
              <w:t xml:space="preserve">  2 </w:t>
            </w:r>
            <w:r>
              <w:rPr>
                <w:rFonts w:ascii="Arial" w:hAnsi="Arial" w:cs="Arial"/>
              </w:rPr>
              <w:t xml:space="preserve">      3       4       5       6</w:t>
            </w:r>
          </w:p>
        </w:tc>
      </w:tr>
      <w:tr w:rsidR="0094724F" w:rsidTr="0094724F">
        <w:trPr>
          <w:trHeight w:val="760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break or spill things because of carelessness, not paying attention, or thinking of something else.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628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find it difficult to stay focused on what's happening in the present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684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tend to walk quickly to get where I'm going without paying attention to what I experience along the way.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708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tend not to notice feelings of physical tension or discomfort until they really grab my attention.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714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forget a person's name almost as soon as I've been told it for the first time.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696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It seems I am "running on automatic," without much awareness of what I'm doing.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551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rush through activities without being really attentive to them.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700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get so focused on the goal I want to achieve that I lose touch with what I'm doing right now to get there.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697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do jobs or tasks automatically, without being aware of what I'm doing.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834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find myself listening to someone with one ear, doing something else at the same time.</w:t>
            </w:r>
          </w:p>
        </w:tc>
        <w:tc>
          <w:tcPr>
            <w:tcW w:w="3419" w:type="dxa"/>
            <w:vAlign w:val="center"/>
          </w:tcPr>
          <w:p w:rsidR="0094724F" w:rsidRPr="002E69DF" w:rsidRDefault="0094724F" w:rsidP="0094724F">
            <w:pPr>
              <w:jc w:val="center"/>
              <w:rPr>
                <w:rFonts w:ascii="Arial" w:hAnsi="Arial" w:cs="Arial"/>
              </w:rPr>
            </w:pPr>
            <w:r w:rsidRPr="002E69DF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704"/>
        </w:trPr>
        <w:tc>
          <w:tcPr>
            <w:tcW w:w="6848" w:type="dxa"/>
            <w:vAlign w:val="center"/>
          </w:tcPr>
          <w:p w:rsidR="0094724F" w:rsidRPr="00C35BD7" w:rsidRDefault="00F04965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get to</w:t>
            </w:r>
            <w:r w:rsidR="0094724F" w:rsidRPr="00C35BD7">
              <w:rPr>
                <w:rFonts w:ascii="Arial" w:hAnsi="Arial" w:cs="Arial"/>
              </w:rPr>
              <w:t xml:space="preserve"> places on "automatic pilot" and then wonder </w:t>
            </w:r>
            <w:r w:rsidRPr="00C35BD7">
              <w:rPr>
                <w:rFonts w:ascii="Arial" w:hAnsi="Arial" w:cs="Arial"/>
              </w:rPr>
              <w:t>how I got</w:t>
            </w:r>
            <w:r w:rsidR="0094724F" w:rsidRPr="00C35BD7">
              <w:rPr>
                <w:rFonts w:ascii="Arial" w:hAnsi="Arial" w:cs="Arial"/>
              </w:rPr>
              <w:t xml:space="preserve"> there.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0B7664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700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find myself preoccupied with the future or the past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0B7664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625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find myself doing things without paying attention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0B7664">
              <w:rPr>
                <w:rFonts w:ascii="Arial" w:hAnsi="Arial" w:cs="Arial"/>
              </w:rPr>
              <w:t>1       2       3       4       5       6</w:t>
            </w:r>
          </w:p>
        </w:tc>
      </w:tr>
      <w:tr w:rsidR="0094724F" w:rsidTr="0094724F">
        <w:trPr>
          <w:trHeight w:val="612"/>
        </w:trPr>
        <w:tc>
          <w:tcPr>
            <w:tcW w:w="6848" w:type="dxa"/>
            <w:vAlign w:val="center"/>
          </w:tcPr>
          <w:p w:rsidR="0094724F" w:rsidRPr="00C35BD7" w:rsidRDefault="0094724F" w:rsidP="00C35B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5BD7">
              <w:rPr>
                <w:rFonts w:ascii="Arial" w:hAnsi="Arial" w:cs="Arial"/>
              </w:rPr>
              <w:t>I snack without being aware that I'm eating.</w:t>
            </w:r>
          </w:p>
        </w:tc>
        <w:tc>
          <w:tcPr>
            <w:tcW w:w="3419" w:type="dxa"/>
            <w:vAlign w:val="center"/>
          </w:tcPr>
          <w:p w:rsidR="0094724F" w:rsidRDefault="0094724F" w:rsidP="0094724F">
            <w:pPr>
              <w:jc w:val="center"/>
            </w:pPr>
            <w:r w:rsidRPr="000B7664">
              <w:rPr>
                <w:rFonts w:ascii="Arial" w:hAnsi="Arial" w:cs="Arial"/>
              </w:rPr>
              <w:t>1       2       3       4       5       6</w:t>
            </w:r>
          </w:p>
        </w:tc>
      </w:tr>
    </w:tbl>
    <w:p w:rsidR="005F6FB9" w:rsidRDefault="005F6FB9"/>
    <w:p w:rsidR="00F04965" w:rsidRDefault="00F04965"/>
    <w:sectPr w:rsidR="00F04965" w:rsidSect="00CF0FB2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BB" w:rsidRDefault="006B15BB" w:rsidP="00CF0FB2">
      <w:pPr>
        <w:spacing w:after="0" w:line="240" w:lineRule="auto"/>
      </w:pPr>
      <w:r>
        <w:separator/>
      </w:r>
    </w:p>
  </w:endnote>
  <w:endnote w:type="continuationSeparator" w:id="0">
    <w:p w:rsidR="006B15BB" w:rsidRDefault="006B15BB" w:rsidP="00CF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BB" w:rsidRDefault="006B15BB" w:rsidP="00CF0FB2">
      <w:pPr>
        <w:spacing w:after="0" w:line="240" w:lineRule="auto"/>
      </w:pPr>
      <w:r>
        <w:separator/>
      </w:r>
    </w:p>
  </w:footnote>
  <w:footnote w:type="continuationSeparator" w:id="0">
    <w:p w:rsidR="006B15BB" w:rsidRDefault="006B15BB" w:rsidP="00CF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92" w:rsidRDefault="00D57F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92745E" wp14:editId="07872560">
          <wp:simplePos x="0" y="0"/>
          <wp:positionH relativeFrom="margin">
            <wp:posOffset>-85725</wp:posOffset>
          </wp:positionH>
          <wp:positionV relativeFrom="paragraph">
            <wp:posOffset>-133985</wp:posOffset>
          </wp:positionV>
          <wp:extent cx="1614805" cy="640715"/>
          <wp:effectExtent l="0" t="0" r="4445" b="6985"/>
          <wp:wrapTight wrapText="bothSides">
            <wp:wrapPolygon edited="0">
              <wp:start x="0" y="0"/>
              <wp:lineTo x="0" y="21193"/>
              <wp:lineTo x="21405" y="21193"/>
              <wp:lineTo x="21405" y="0"/>
              <wp:lineTo x="0" y="0"/>
            </wp:wrapPolygon>
          </wp:wrapTight>
          <wp:docPr id="5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18494" wp14:editId="4337FE27">
              <wp:simplePos x="0" y="0"/>
              <wp:positionH relativeFrom="column">
                <wp:posOffset>5153025</wp:posOffset>
              </wp:positionH>
              <wp:positionV relativeFrom="paragraph">
                <wp:posOffset>-314960</wp:posOffset>
              </wp:positionV>
              <wp:extent cx="1552575" cy="8858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7F92" w:rsidRDefault="00D57F92" w:rsidP="00CF0FB2">
                          <w:r w:rsidRPr="00FB767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124845C" wp14:editId="40F67864">
                                <wp:extent cx="1355633" cy="809625"/>
                                <wp:effectExtent l="0" t="0" r="0" b="0"/>
                                <wp:docPr id="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206" t="6999" r="6583" b="125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4019" cy="8146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18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75pt;margin-top:-24.8pt;width:12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AoigIAAIoFAAAOAAAAZHJzL2Uyb0RvYy54bWysVEtv2zAMvg/YfxB0X514dZsFdYqsRYcB&#10;RVssHXpWZKkRJomapMTOfv0o2Xms66XDLjYlfiTFj4+Ly85oshE+KLA1HZ+MKBGWQ6Psc02/P958&#10;mFASIrMN02BFTbci0MvZ+3cXrZuKElagG+EJOrFh2rqarmJ006IIfCUMCyfghEWlBG9YxKN/LhrP&#10;WvRudFGORmdFC75xHrgIAW+veyWdZf9SCh7vpQwiEl1TfFvMX5+/y/QtZhds+uyZWyk+PIP9wysM&#10;UxaD7l1ds8jI2qu/XBnFPQSQ8YSDKUBKxUXOAbMZj15ks1gxJ3IuSE5we5rC/3PL7zYPnqimpiUl&#10;lhks0aPoIvkMHSkTO60LUwQtHMJih9dY5d19wMuUdCe9SX9Mh6Aeed7uuU3OeDKqqrI6ryjhqJtM&#10;qklZJTfFwdr5EL8IMCQJNfVYu0wp29yG2EN3kBQsgFbNjdI6H1K/iCvtyYZhpXXMb0Tnf6C0JW1N&#10;zz5Wo+zYQjLvPWub3IjcMUO4lHmfYZbiVouE0fabkMhYTvSV2IxzYffxMzqhJIZ6i+GAP7zqLcZ9&#10;HmiRI4ONe2OjLPicfR6xA2XNjx1lssdjbY7yTmLslt3QEUtottgQHvqBCo7fKKzaLQvxgXmcIOwB&#10;3ArxHj9SA7IOg0TJCvyv1+4THhsbtZS0OJE1DT/XzAtK9FeLLf9pfHqaRjgfTqvzEg/+WLM81ti1&#10;uQJshTHuH8ezmPBR70TpwTzh8pinqKhilmPsmsadeBX7PYHLh4v5PINwaB2Lt3bheHKd6E09+dg9&#10;Me+Gxo3Y8newm102fdG/PTZZWpivI0iVmzsR3LM6EI8Dn8djWE5poxyfM+qwQme/AQAA//8DAFBL&#10;AwQUAAYACAAAACEAg2MtW+IAAAALAQAADwAAAGRycy9kb3ducmV2LnhtbEyPy07DMBBF90j8gzVI&#10;bFDrhJLQhDgVQjwkdjQ8xM6Nh6QiHkexm4S/Z7qC5ege3Tm32My2EyMOfu9IQbyMQCDVzuypUfBa&#10;PSzWIHzQZHTnCBX8oIdNeXpS6Ny4iV5w3IZGcAn5XCtoQ+hzKX3dotV+6Xokzr7cYHXgc2ikGfTE&#10;5baTl1GUSqv3xB9a3eNdi/X39mAVfF40H89+fnybVsmqv38aq+t3Uyl1fjbf3oAIOIc/GI76rA4l&#10;O+3cgYwXnYJ1HCeMKlhcZSmIIxElKc/bcZZlIMtC/t9Q/gIAAP//AwBQSwECLQAUAAYACAAAACEA&#10;toM4kv4AAADhAQAAEwAAAAAAAAAAAAAAAAAAAAAAW0NvbnRlbnRfVHlwZXNdLnhtbFBLAQItABQA&#10;BgAIAAAAIQA4/SH/1gAAAJQBAAALAAAAAAAAAAAAAAAAAC8BAABfcmVscy8ucmVsc1BLAQItABQA&#10;BgAIAAAAIQBqqnAoigIAAIoFAAAOAAAAAAAAAAAAAAAAAC4CAABkcnMvZTJvRG9jLnhtbFBLAQIt&#10;ABQABgAIAAAAIQCDYy1b4gAAAAsBAAAPAAAAAAAAAAAAAAAAAOQEAABkcnMvZG93bnJldi54bWxQ&#10;SwUGAAAAAAQABADzAAAA8wUAAAAA&#10;" fillcolor="white [3201]" stroked="f" strokeweight=".5pt">
              <v:textbox>
                <w:txbxContent>
                  <w:p w:rsidR="00D57F92" w:rsidRDefault="00D57F92" w:rsidP="00CF0FB2">
                    <w:r w:rsidRPr="00FB767E">
                      <w:rPr>
                        <w:noProof/>
                        <w:lang w:eastAsia="en-GB"/>
                      </w:rPr>
                      <w:drawing>
                        <wp:inline distT="0" distB="0" distL="0" distR="0" wp14:anchorId="1124845C" wp14:editId="40F67864">
                          <wp:extent cx="1355633" cy="809625"/>
                          <wp:effectExtent l="0" t="0" r="0" b="0"/>
                          <wp:docPr id="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206" t="6999" r="6583" b="1251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4019" cy="8146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D41"/>
    <w:multiLevelType w:val="hybridMultilevel"/>
    <w:tmpl w:val="6450B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DFF"/>
    <w:multiLevelType w:val="hybridMultilevel"/>
    <w:tmpl w:val="D4CE5A2E"/>
    <w:lvl w:ilvl="0" w:tplc="A3F689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5E2F"/>
    <w:multiLevelType w:val="hybridMultilevel"/>
    <w:tmpl w:val="78CEF736"/>
    <w:lvl w:ilvl="0" w:tplc="10B0A6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963989"/>
    <w:multiLevelType w:val="hybridMultilevel"/>
    <w:tmpl w:val="E8407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4B3C"/>
    <w:multiLevelType w:val="hybridMultilevel"/>
    <w:tmpl w:val="EDF0B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F3761"/>
    <w:multiLevelType w:val="hybridMultilevel"/>
    <w:tmpl w:val="79623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D49"/>
    <w:multiLevelType w:val="hybridMultilevel"/>
    <w:tmpl w:val="B8868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5C21"/>
    <w:multiLevelType w:val="hybridMultilevel"/>
    <w:tmpl w:val="2FB0E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4B99"/>
    <w:multiLevelType w:val="hybridMultilevel"/>
    <w:tmpl w:val="DEA86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6A45"/>
    <w:multiLevelType w:val="hybridMultilevel"/>
    <w:tmpl w:val="0CBAB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6165"/>
    <w:multiLevelType w:val="hybridMultilevel"/>
    <w:tmpl w:val="3134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B073C"/>
    <w:multiLevelType w:val="hybridMultilevel"/>
    <w:tmpl w:val="9A88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48DD"/>
    <w:multiLevelType w:val="hybridMultilevel"/>
    <w:tmpl w:val="9B36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349CA"/>
    <w:multiLevelType w:val="hybridMultilevel"/>
    <w:tmpl w:val="B42EC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830CE"/>
    <w:multiLevelType w:val="hybridMultilevel"/>
    <w:tmpl w:val="B8868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75C67"/>
    <w:multiLevelType w:val="hybridMultilevel"/>
    <w:tmpl w:val="553AE3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D8"/>
    <w:rsid w:val="00047DE3"/>
    <w:rsid w:val="000A29ED"/>
    <w:rsid w:val="000B5C80"/>
    <w:rsid w:val="000E47B0"/>
    <w:rsid w:val="00106D37"/>
    <w:rsid w:val="001C0804"/>
    <w:rsid w:val="001C175F"/>
    <w:rsid w:val="002507EA"/>
    <w:rsid w:val="003D7476"/>
    <w:rsid w:val="005F5A9A"/>
    <w:rsid w:val="005F6FB9"/>
    <w:rsid w:val="006B15BB"/>
    <w:rsid w:val="00704279"/>
    <w:rsid w:val="007238F5"/>
    <w:rsid w:val="007601FB"/>
    <w:rsid w:val="008A2179"/>
    <w:rsid w:val="008B0A9C"/>
    <w:rsid w:val="00903E9B"/>
    <w:rsid w:val="0094599B"/>
    <w:rsid w:val="0094724F"/>
    <w:rsid w:val="00985C60"/>
    <w:rsid w:val="00987D4E"/>
    <w:rsid w:val="009F086D"/>
    <w:rsid w:val="00B048F1"/>
    <w:rsid w:val="00B669F4"/>
    <w:rsid w:val="00B77D0C"/>
    <w:rsid w:val="00BB1457"/>
    <w:rsid w:val="00BD18D8"/>
    <w:rsid w:val="00C000BC"/>
    <w:rsid w:val="00C35BD7"/>
    <w:rsid w:val="00C52890"/>
    <w:rsid w:val="00C73C12"/>
    <w:rsid w:val="00CE7637"/>
    <w:rsid w:val="00CF0FB2"/>
    <w:rsid w:val="00D56AF8"/>
    <w:rsid w:val="00D57F92"/>
    <w:rsid w:val="00DE4ED4"/>
    <w:rsid w:val="00DF3944"/>
    <w:rsid w:val="00E06FC9"/>
    <w:rsid w:val="00E14284"/>
    <w:rsid w:val="00F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4AE6AA-BD25-49EF-8BE3-D5AA6A2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B2"/>
  </w:style>
  <w:style w:type="paragraph" w:styleId="Footer">
    <w:name w:val="footer"/>
    <w:basedOn w:val="Normal"/>
    <w:link w:val="FooterChar"/>
    <w:uiPriority w:val="99"/>
    <w:unhideWhenUsed/>
    <w:rsid w:val="00CF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B2"/>
  </w:style>
  <w:style w:type="table" w:styleId="TableGrid">
    <w:name w:val="Table Grid"/>
    <w:basedOn w:val="TableNormal"/>
    <w:uiPriority w:val="39"/>
    <w:rsid w:val="00CF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7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8BB9C405596468BA8800082120CBD" ma:contentTypeVersion="13" ma:contentTypeDescription="Create a new document." ma:contentTypeScope="" ma:versionID="68036394600a7688fa979b45c74d9baa">
  <xsd:schema xmlns:xsd="http://www.w3.org/2001/XMLSchema" xmlns:xs="http://www.w3.org/2001/XMLSchema" xmlns:p="http://schemas.microsoft.com/office/2006/metadata/properties" xmlns:ns2="15b4aa8f-8f89-42f2-ac0f-b0c629f4f978" xmlns:ns3="4cd16256-8a9d-4152-ba97-a643b44938fb" targetNamespace="http://schemas.microsoft.com/office/2006/metadata/properties" ma:root="true" ma:fieldsID="4a53c7d521f19acb9e94a7f81ae48c88" ns2:_="" ns3:_="">
    <xsd:import namespace="15b4aa8f-8f89-42f2-ac0f-b0c629f4f978"/>
    <xsd:import namespace="4cd16256-8a9d-4152-ba97-a643b449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a8f-8f89-42f2-ac0f-b0c629f4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6256-8a9d-4152-ba97-a643b449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b4aa8f-8f89-42f2-ac0f-b0c629f4f978" xsi:nil="true"/>
    <SharedWithUsers xmlns="4cd16256-8a9d-4152-ba97-a643b44938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99632A-5672-4F85-922C-F490A5583A91}"/>
</file>

<file path=customXml/itemProps2.xml><?xml version="1.0" encoding="utf-8"?>
<ds:datastoreItem xmlns:ds="http://schemas.openxmlformats.org/officeDocument/2006/customXml" ds:itemID="{6B529D86-B9ED-4666-8D82-3312C64A993A}"/>
</file>

<file path=customXml/itemProps3.xml><?xml version="1.0" encoding="utf-8"?>
<ds:datastoreItem xmlns:ds="http://schemas.openxmlformats.org/officeDocument/2006/customXml" ds:itemID="{B15FF388-4741-4E6C-B30B-BCF675A64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sidell</dc:creator>
  <cp:keywords/>
  <dc:description/>
  <cp:lastModifiedBy>S.Murray</cp:lastModifiedBy>
  <cp:revision>2</cp:revision>
  <dcterms:created xsi:type="dcterms:W3CDTF">2019-10-29T12:54:00Z</dcterms:created>
  <dcterms:modified xsi:type="dcterms:W3CDTF">2019-10-29T12:54:00Z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0x01010031F8BB9C405596468BA8800082120CBD</vt:lpwstr>
  </property>
  <property fmtid="{D5CDD505-2E9C-101B-9397-08002B2CF9AE}" pid="3" name="Order">
    <vt:r8>9824300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