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F17" w:rsidRPr="00151591" w:rsidRDefault="00C81B0E" w:rsidP="007C1F17">
      <w:pPr>
        <w:rPr>
          <w:rFonts w:ascii="Comic Sans MS" w:hAnsi="Comic Sans MS"/>
          <w:b/>
        </w:rPr>
      </w:pPr>
      <w:r w:rsidRPr="00151591">
        <w:rPr>
          <w:rFonts w:ascii="Comic Sans MS" w:hAnsi="Comic Sans MS"/>
          <w:b/>
        </w:rPr>
        <w:t xml:space="preserve">Chapter 1: </w:t>
      </w:r>
      <w:r w:rsidR="007C1F17" w:rsidRPr="00151591">
        <w:rPr>
          <w:rFonts w:ascii="Comic Sans MS" w:hAnsi="Comic Sans MS"/>
          <w:b/>
        </w:rPr>
        <w:t>Learning is misunderstood</w:t>
      </w:r>
    </w:p>
    <w:p w:rsidR="00EE05BC" w:rsidRPr="00151591" w:rsidRDefault="007C1F17" w:rsidP="007C1F17">
      <w:pPr>
        <w:rPr>
          <w:rFonts w:ascii="Comic Sans MS" w:hAnsi="Comic Sans MS"/>
        </w:rPr>
      </w:pPr>
      <w:r w:rsidRPr="00151591">
        <w:rPr>
          <w:rFonts w:ascii="Comic Sans MS" w:hAnsi="Comic Sans MS"/>
        </w:rPr>
        <w:t xml:space="preserve">Most people hold false beliefs about learning that lead them to use ineffective study methods, such as </w:t>
      </w:r>
      <w:r w:rsidRPr="00151591">
        <w:rPr>
          <w:rFonts w:ascii="Comic Sans MS" w:hAnsi="Comic Sans MS"/>
          <w:b/>
        </w:rPr>
        <w:t>rereading</w:t>
      </w:r>
      <w:r w:rsidRPr="00151591">
        <w:rPr>
          <w:rFonts w:ascii="Comic Sans MS" w:hAnsi="Comic Sans MS"/>
        </w:rPr>
        <w:t xml:space="preserve"> and </w:t>
      </w:r>
      <w:r w:rsidRPr="00151591">
        <w:rPr>
          <w:rFonts w:ascii="Comic Sans MS" w:hAnsi="Comic Sans MS"/>
          <w:b/>
        </w:rPr>
        <w:t>highlighting</w:t>
      </w:r>
      <w:r w:rsidRPr="00151591">
        <w:rPr>
          <w:rFonts w:ascii="Comic Sans MS" w:hAnsi="Comic Sans MS"/>
        </w:rPr>
        <w:t xml:space="preserve"> which feels productive but is actually an ineffective way to learn. </w:t>
      </w:r>
      <w:r w:rsidR="00EE05BC" w:rsidRPr="00151591">
        <w:rPr>
          <w:rFonts w:ascii="Comic Sans MS" w:hAnsi="Comic Sans MS"/>
        </w:rPr>
        <w:t>Rereading particularly gives us the false illusion of remembering something. What we are actually experiencing is ‘recognition’ of the information, this is completely different to being able to ‘recall’ the information in an exam. Further, it is a passive skill and the brain is more efficient at retaining information when it is being actively used (Dunlosky, 2013).</w:t>
      </w:r>
    </w:p>
    <w:p w:rsidR="00EE05BC" w:rsidRPr="00151591" w:rsidRDefault="007C1F17" w:rsidP="00EE05BC">
      <w:pPr>
        <w:rPr>
          <w:rFonts w:ascii="Comic Sans MS" w:hAnsi="Comic Sans MS"/>
        </w:rPr>
      </w:pPr>
      <w:r w:rsidRPr="00151591">
        <w:rPr>
          <w:rFonts w:ascii="Comic Sans MS" w:hAnsi="Comic Sans MS"/>
        </w:rPr>
        <w:t xml:space="preserve">By contrast, the most effective learning strategies are often </w:t>
      </w:r>
      <w:r w:rsidRPr="00151591">
        <w:rPr>
          <w:rFonts w:ascii="Comic Sans MS" w:hAnsi="Comic Sans MS"/>
          <w:b/>
        </w:rPr>
        <w:t>counterintuitive</w:t>
      </w:r>
      <w:r w:rsidRPr="00151591">
        <w:rPr>
          <w:rFonts w:ascii="Comic Sans MS" w:hAnsi="Comic Sans MS"/>
        </w:rPr>
        <w:t xml:space="preserve">. </w:t>
      </w:r>
      <w:r w:rsidR="00EE05BC" w:rsidRPr="00151591">
        <w:rPr>
          <w:rFonts w:ascii="Comic Sans MS" w:hAnsi="Comic Sans MS"/>
        </w:rPr>
        <w:t>So if you want to improve your learning, you will need to achieve two main goals of learning a new skill or concept. They are:</w:t>
      </w:r>
    </w:p>
    <w:p w:rsidR="00EE05BC" w:rsidRPr="00151591" w:rsidRDefault="00EE05BC" w:rsidP="00EE05BC">
      <w:pPr>
        <w:pStyle w:val="ListParagraph"/>
        <w:numPr>
          <w:ilvl w:val="0"/>
          <w:numId w:val="1"/>
        </w:numPr>
        <w:rPr>
          <w:rFonts w:ascii="Comic Sans MS" w:hAnsi="Comic Sans MS"/>
        </w:rPr>
      </w:pPr>
      <w:r w:rsidRPr="00151591">
        <w:rPr>
          <w:rFonts w:ascii="Comic Sans MS" w:hAnsi="Comic Sans MS"/>
          <w:b/>
        </w:rPr>
        <w:t>Comprehension:</w:t>
      </w:r>
      <w:r w:rsidRPr="00151591">
        <w:rPr>
          <w:rFonts w:ascii="Comic Sans MS" w:hAnsi="Comic Sans MS"/>
        </w:rPr>
        <w:t xml:space="preserve"> to gain a deep understanding of the underlying principle in order to understand how it applies to </w:t>
      </w:r>
      <w:r w:rsidR="0010337F" w:rsidRPr="00151591">
        <w:rPr>
          <w:rFonts w:ascii="Comic Sans MS" w:hAnsi="Comic Sans MS"/>
        </w:rPr>
        <w:t xml:space="preserve">different situations. If you learn a grammar rule or law in one context, can you apply it to another? </w:t>
      </w:r>
    </w:p>
    <w:p w:rsidR="00D80986" w:rsidRPr="00151591" w:rsidRDefault="00EE05BC" w:rsidP="00EE05BC">
      <w:pPr>
        <w:pStyle w:val="ListParagraph"/>
        <w:numPr>
          <w:ilvl w:val="0"/>
          <w:numId w:val="1"/>
        </w:numPr>
        <w:rPr>
          <w:rFonts w:ascii="Comic Sans MS" w:hAnsi="Comic Sans MS"/>
        </w:rPr>
      </w:pPr>
      <w:r w:rsidRPr="00151591">
        <w:rPr>
          <w:rFonts w:ascii="Comic Sans MS" w:hAnsi="Comic Sans MS"/>
          <w:b/>
        </w:rPr>
        <w:t>Retention:</w:t>
      </w:r>
      <w:r w:rsidRPr="00151591">
        <w:rPr>
          <w:rFonts w:ascii="Comic Sans MS" w:hAnsi="Comic Sans MS"/>
        </w:rPr>
        <w:t xml:space="preserve"> to remember the information when a problem or situation calls for it, and when you get a chance to build upon it with more advanced knowledge.</w:t>
      </w:r>
      <w:r w:rsidR="0010337F" w:rsidRPr="00151591">
        <w:rPr>
          <w:rFonts w:ascii="Comic Sans MS" w:hAnsi="Comic Sans MS"/>
        </w:rPr>
        <w:t xml:space="preserve"> Research shows that you need to recall at piece of information at least 8 times before you will memorise it.</w:t>
      </w:r>
    </w:p>
    <w:p w:rsidR="0010337F" w:rsidRPr="00151591" w:rsidRDefault="0010337F" w:rsidP="0010337F">
      <w:pPr>
        <w:rPr>
          <w:rFonts w:ascii="Comic Sans MS" w:hAnsi="Comic Sans MS"/>
        </w:rPr>
      </w:pPr>
      <w:r w:rsidRPr="00151591">
        <w:rPr>
          <w:rFonts w:ascii="Comic Sans MS" w:hAnsi="Comic Sans MS"/>
        </w:rPr>
        <w:t>When reading information for the first time, you’ll gain a more meaningful understanding if you identify the main principles (key points) that will guide you when you call on this knowledge to apply it to a given situation. In order to extract the main principles of a text, you need to be able to remove information that isn't necessary. By practising you will quickly be able to identify common themes and principles across different examples.</w:t>
      </w:r>
    </w:p>
    <w:p w:rsidR="0010337F" w:rsidRPr="00151591" w:rsidRDefault="0010337F" w:rsidP="0010337F">
      <w:pPr>
        <w:rPr>
          <w:rFonts w:ascii="Comic Sans MS" w:hAnsi="Comic Sans MS"/>
        </w:rPr>
      </w:pPr>
      <w:r w:rsidRPr="00151591">
        <w:rPr>
          <w:rFonts w:ascii="Comic Sans MS" w:hAnsi="Comic Sans MS"/>
        </w:rPr>
        <w:t xml:space="preserve">Once you recognise the principles, you can connect those principles with prior relevant knowledge. This process—called </w:t>
      </w:r>
      <w:r w:rsidRPr="00151591">
        <w:rPr>
          <w:rFonts w:ascii="Comic Sans MS" w:hAnsi="Comic Sans MS"/>
          <w:b/>
        </w:rPr>
        <w:t>structure building</w:t>
      </w:r>
      <w:r w:rsidRPr="00151591">
        <w:rPr>
          <w:rFonts w:ascii="Comic Sans MS" w:hAnsi="Comic Sans MS"/>
        </w:rPr>
        <w:t>—creates context, which deepens your understanding. Structures help you create mental models, which bring together related concepts or skills into one fluid skillset.</w:t>
      </w:r>
    </w:p>
    <w:p w:rsidR="0010337F" w:rsidRPr="00151591" w:rsidRDefault="0010337F" w:rsidP="0010337F">
      <w:pPr>
        <w:rPr>
          <w:rFonts w:ascii="Comic Sans MS" w:hAnsi="Comic Sans MS"/>
        </w:rPr>
      </w:pPr>
      <w:r w:rsidRPr="00151591">
        <w:rPr>
          <w:rFonts w:ascii="Comic Sans MS" w:hAnsi="Comic Sans MS"/>
        </w:rPr>
        <w:t>To give an example, when driving a car, you will need to know several concepts; knowledge of traffic laws, motor skills to push the brake pedal and turn the wheel with the right amount of force.</w:t>
      </w:r>
      <w:r w:rsidR="009B61E8" w:rsidRPr="00151591">
        <w:rPr>
          <w:rFonts w:ascii="Comic Sans MS" w:hAnsi="Comic Sans MS"/>
        </w:rPr>
        <w:t xml:space="preserve"> These are learned separately but you need to know how they link for the mental model to work.</w:t>
      </w:r>
      <w:r w:rsidRPr="00151591">
        <w:rPr>
          <w:rFonts w:ascii="Comic Sans MS" w:hAnsi="Comic Sans MS"/>
        </w:rPr>
        <w:t xml:space="preserve"> At first, it feels like you’re juggling several skills at once, but experience merges them all into a mental model that enables you to drive without consciously thinking about each individual action.</w:t>
      </w:r>
    </w:p>
    <w:p w:rsidR="0010337F" w:rsidRPr="00151591" w:rsidRDefault="0010337F" w:rsidP="0010337F">
      <w:pPr>
        <w:rPr>
          <w:rFonts w:ascii="Comic Sans MS" w:hAnsi="Comic Sans MS"/>
        </w:rPr>
      </w:pPr>
      <w:r w:rsidRPr="00151591">
        <w:rPr>
          <w:rFonts w:ascii="Comic Sans MS" w:hAnsi="Comic Sans MS"/>
        </w:rPr>
        <w:t xml:space="preserve">The more mental models you have, the better prepared you are to navigate any situation. Additionally, </w:t>
      </w:r>
      <w:r w:rsidRPr="00151591">
        <w:rPr>
          <w:rFonts w:ascii="Comic Sans MS" w:hAnsi="Comic Sans MS"/>
          <w:b/>
        </w:rPr>
        <w:t>practicing</w:t>
      </w:r>
      <w:r w:rsidRPr="00151591">
        <w:rPr>
          <w:rFonts w:ascii="Comic Sans MS" w:hAnsi="Comic Sans MS"/>
        </w:rPr>
        <w:t xml:space="preserve"> your mental models in a variety of contexts improves your ability to apply them in different situations. For example, </w:t>
      </w:r>
      <w:r w:rsidR="009B61E8" w:rsidRPr="00151591">
        <w:rPr>
          <w:rFonts w:ascii="Comic Sans MS" w:hAnsi="Comic Sans MS"/>
        </w:rPr>
        <w:t>to be skilled at driving a car you need to practice on</w:t>
      </w:r>
      <w:r w:rsidRPr="00151591">
        <w:rPr>
          <w:rFonts w:ascii="Comic Sans MS" w:hAnsi="Comic Sans MS"/>
        </w:rPr>
        <w:t xml:space="preserve"> different surfaces, in different weather </w:t>
      </w:r>
      <w:r w:rsidR="009B61E8" w:rsidRPr="00151591">
        <w:rPr>
          <w:rFonts w:ascii="Comic Sans MS" w:hAnsi="Comic Sans MS"/>
        </w:rPr>
        <w:t>etc.</w:t>
      </w:r>
    </w:p>
    <w:p w:rsidR="00C81B0E" w:rsidRPr="00151591" w:rsidRDefault="00C81B0E" w:rsidP="00C81B0E">
      <w:pPr>
        <w:rPr>
          <w:rFonts w:ascii="Comic Sans MS" w:hAnsi="Comic Sans MS"/>
          <w:b/>
          <w:i/>
        </w:rPr>
      </w:pPr>
      <w:r w:rsidRPr="00151591">
        <w:rPr>
          <w:rFonts w:ascii="Comic Sans MS" w:hAnsi="Comic Sans MS"/>
          <w:b/>
          <w:i/>
        </w:rPr>
        <w:t>Chapter 2: To Learn, Retrieve</w:t>
      </w:r>
    </w:p>
    <w:p w:rsidR="00C81B0E" w:rsidRPr="00151591" w:rsidRDefault="00C81B0E" w:rsidP="00C81B0E">
      <w:pPr>
        <w:rPr>
          <w:rFonts w:ascii="Comic Sans MS" w:hAnsi="Comic Sans MS"/>
        </w:rPr>
      </w:pPr>
      <w:r w:rsidRPr="00151591">
        <w:rPr>
          <w:rFonts w:ascii="Comic Sans MS" w:hAnsi="Comic Sans MS"/>
        </w:rPr>
        <w:t>Knowing a skill is one thing—</w:t>
      </w:r>
      <w:r w:rsidRPr="00151591">
        <w:rPr>
          <w:rFonts w:ascii="Comic Sans MS" w:hAnsi="Comic Sans MS"/>
          <w:b/>
        </w:rPr>
        <w:t>but remembering it when a situation calls for it</w:t>
      </w:r>
      <w:r w:rsidRPr="00151591">
        <w:rPr>
          <w:rFonts w:ascii="Comic Sans MS" w:hAnsi="Comic Sans MS"/>
        </w:rPr>
        <w:t xml:space="preserve"> is what counts. Many people try to burn information into their memories by rereading, but this approach only commits the information to their short-term memories, making it inefficient in the long run. Instead, the most effective way to improve retention of new information is through </w:t>
      </w:r>
      <w:r w:rsidRPr="00151591">
        <w:rPr>
          <w:rFonts w:ascii="Comic Sans MS" w:hAnsi="Comic Sans MS"/>
          <w:b/>
        </w:rPr>
        <w:t>active recall</w:t>
      </w:r>
      <w:r w:rsidRPr="00151591">
        <w:rPr>
          <w:rFonts w:ascii="Comic Sans MS" w:hAnsi="Comic Sans MS"/>
        </w:rPr>
        <w:t xml:space="preserve">, which is any exercise that requires you to </w:t>
      </w:r>
      <w:r w:rsidRPr="00151591">
        <w:rPr>
          <w:rFonts w:ascii="Comic Sans MS" w:hAnsi="Comic Sans MS"/>
          <w:b/>
        </w:rPr>
        <w:t>recall</w:t>
      </w:r>
      <w:r w:rsidRPr="00151591">
        <w:rPr>
          <w:rFonts w:ascii="Comic Sans MS" w:hAnsi="Comic Sans MS"/>
        </w:rPr>
        <w:t xml:space="preserve"> what you’ve learned. </w:t>
      </w:r>
    </w:p>
    <w:p w:rsidR="00C81B0E" w:rsidRPr="00151591" w:rsidRDefault="00C81B0E" w:rsidP="00C81B0E">
      <w:pPr>
        <w:rPr>
          <w:rFonts w:ascii="Comic Sans MS" w:hAnsi="Comic Sans MS"/>
        </w:rPr>
      </w:pPr>
    </w:p>
    <w:p w:rsidR="00C81B0E" w:rsidRPr="00151591" w:rsidRDefault="00C81B0E" w:rsidP="00C81B0E">
      <w:pPr>
        <w:rPr>
          <w:rFonts w:ascii="Comic Sans MS" w:hAnsi="Comic Sans MS"/>
        </w:rPr>
      </w:pPr>
      <w:r w:rsidRPr="00151591">
        <w:rPr>
          <w:rFonts w:ascii="Comic Sans MS" w:hAnsi="Comic Sans MS"/>
        </w:rPr>
        <w:lastRenderedPageBreak/>
        <w:t>The authors suggest following two principles to maximise the benefits of your retrieval practice:</w:t>
      </w:r>
    </w:p>
    <w:p w:rsidR="00C81B0E" w:rsidRPr="00151591" w:rsidRDefault="00C81B0E" w:rsidP="00C81B0E">
      <w:pPr>
        <w:rPr>
          <w:rFonts w:ascii="Comic Sans MS" w:hAnsi="Comic Sans MS"/>
        </w:rPr>
      </w:pPr>
      <w:r w:rsidRPr="00151591">
        <w:rPr>
          <w:rFonts w:ascii="Comic Sans MS" w:hAnsi="Comic Sans MS"/>
        </w:rPr>
        <w:t xml:space="preserve">1) </w:t>
      </w:r>
      <w:r w:rsidRPr="00151591">
        <w:rPr>
          <w:rFonts w:ascii="Comic Sans MS" w:hAnsi="Comic Sans MS"/>
          <w:b/>
        </w:rPr>
        <w:t>Effortful retrieval leads to better retention.</w:t>
      </w:r>
      <w:r w:rsidRPr="00151591">
        <w:rPr>
          <w:rFonts w:ascii="Comic Sans MS" w:hAnsi="Comic Sans MS"/>
        </w:rPr>
        <w:t xml:space="preserve"> The harder your brain has to work to retrieve the information, the more firmly it cements it in your memory</w:t>
      </w:r>
      <w:r w:rsidR="00151591">
        <w:rPr>
          <w:rFonts w:ascii="Comic Sans MS" w:hAnsi="Comic Sans MS"/>
        </w:rPr>
        <w:t xml:space="preserve">. </w:t>
      </w:r>
      <w:r w:rsidRPr="00151591">
        <w:rPr>
          <w:rFonts w:ascii="Comic Sans MS" w:hAnsi="Comic Sans MS"/>
        </w:rPr>
        <w:t>Another way is to delay your retrieval practice long enough that your memory has gotten a little fuzzy and your brain has to work harder to retrieve the information.</w:t>
      </w:r>
      <w:r w:rsidR="00883AE3">
        <w:rPr>
          <w:rFonts w:ascii="Comic Sans MS" w:hAnsi="Comic Sans MS"/>
        </w:rPr>
        <w:t xml:space="preserve"> </w:t>
      </w:r>
    </w:p>
    <w:p w:rsidR="00C81B0E" w:rsidRDefault="00C81B0E" w:rsidP="00C81B0E">
      <w:pPr>
        <w:rPr>
          <w:rFonts w:ascii="Comic Sans MS" w:hAnsi="Comic Sans MS"/>
        </w:rPr>
      </w:pPr>
      <w:r w:rsidRPr="00151591">
        <w:rPr>
          <w:rFonts w:ascii="Comic Sans MS" w:hAnsi="Comic Sans MS"/>
        </w:rPr>
        <w:t xml:space="preserve">2) </w:t>
      </w:r>
      <w:r w:rsidRPr="00151591">
        <w:rPr>
          <w:rFonts w:ascii="Comic Sans MS" w:hAnsi="Comic Sans MS"/>
          <w:b/>
        </w:rPr>
        <w:t>Repeated testing improves retention.</w:t>
      </w:r>
      <w:r w:rsidRPr="00151591">
        <w:rPr>
          <w:rFonts w:ascii="Comic Sans MS" w:hAnsi="Comic Sans MS"/>
        </w:rPr>
        <w:t xml:space="preserve"> Regular testing deepens your comprehension, which improves your ability to apply the knowledge in different contexts. And the longer you continue regular testing—even after you feel that you’ve mastered the skill—the longer-l</w:t>
      </w:r>
      <w:r w:rsidR="00E645CB">
        <w:rPr>
          <w:rFonts w:ascii="Comic Sans MS" w:hAnsi="Comic Sans MS"/>
        </w:rPr>
        <w:t>asting your retention will be.</w:t>
      </w:r>
    </w:p>
    <w:p w:rsidR="00883AE3" w:rsidRDefault="00883AE3" w:rsidP="00C81B0E">
      <w:pPr>
        <w:rPr>
          <w:rFonts w:ascii="Comic Sans MS" w:hAnsi="Comic Sans MS"/>
        </w:rPr>
      </w:pPr>
      <w:r w:rsidRPr="00883AE3">
        <w:rPr>
          <w:rFonts w:ascii="Comic Sans MS" w:hAnsi="Comic Sans MS"/>
        </w:rPr>
        <w:t>As our long-term memory is vast; in order to quickly locate and recall information we need to practise recalling information regularly to establish retrieval cues and pathways that can reactivate memories. When you recall information from your short-term memory little mental effort is required as you know it quite well already since it is recent. When you try and recall i</w:t>
      </w:r>
      <w:r>
        <w:rPr>
          <w:rFonts w:ascii="Comic Sans MS" w:hAnsi="Comic Sans MS"/>
        </w:rPr>
        <w:t>nformation after some time has passed</w:t>
      </w:r>
      <w:r w:rsidRPr="00883AE3">
        <w:rPr>
          <w:rFonts w:ascii="Comic Sans MS" w:hAnsi="Comic Sans MS"/>
        </w:rPr>
        <w:t xml:space="preserve"> </w:t>
      </w:r>
      <w:r>
        <w:rPr>
          <w:rFonts w:ascii="Comic Sans MS" w:hAnsi="Comic Sans MS"/>
        </w:rPr>
        <w:t>(</w:t>
      </w:r>
      <w:r w:rsidRPr="00883AE3">
        <w:rPr>
          <w:rFonts w:ascii="Comic Sans MS" w:hAnsi="Comic Sans MS"/>
        </w:rPr>
        <w:t>and your grasp on the information has become a little rusty</w:t>
      </w:r>
      <w:r>
        <w:rPr>
          <w:rFonts w:ascii="Comic Sans MS" w:hAnsi="Comic Sans MS"/>
        </w:rPr>
        <w:t>)</w:t>
      </w:r>
      <w:r w:rsidRPr="00883AE3">
        <w:rPr>
          <w:rFonts w:ascii="Comic Sans MS" w:hAnsi="Comic Sans MS"/>
        </w:rPr>
        <w:t xml:space="preserve"> you have to make more of an effort to reconstruct it. This effortful retrieval </w:t>
      </w:r>
      <w:r w:rsidRPr="00883AE3">
        <w:rPr>
          <w:rFonts w:ascii="Comic Sans MS" w:hAnsi="Comic Sans MS"/>
          <w:b/>
        </w:rPr>
        <w:t xml:space="preserve">strengthens </w:t>
      </w:r>
      <w:r w:rsidRPr="00883AE3">
        <w:rPr>
          <w:rFonts w:ascii="Comic Sans MS" w:hAnsi="Comic Sans MS"/>
        </w:rPr>
        <w:t>the memory and reconsolidates it by connecting it to newer memories and makes it more pliable.</w:t>
      </w:r>
      <w:r>
        <w:rPr>
          <w:rFonts w:ascii="Comic Sans MS" w:hAnsi="Comic Sans MS"/>
        </w:rPr>
        <w:t xml:space="preserve"> </w:t>
      </w:r>
    </w:p>
    <w:p w:rsidR="00E645CB" w:rsidRPr="00E645CB" w:rsidRDefault="00E645CB" w:rsidP="00C81B0E">
      <w:pPr>
        <w:rPr>
          <w:rFonts w:ascii="Comic Sans MS" w:hAnsi="Comic Sans MS"/>
          <w:b/>
        </w:rPr>
      </w:pPr>
      <w:r w:rsidRPr="00E645CB">
        <w:rPr>
          <w:rFonts w:ascii="Comic Sans MS" w:hAnsi="Comic Sans MS"/>
          <w:b/>
        </w:rPr>
        <w:t>Chapter 3: Mix Up Your Practice</w:t>
      </w:r>
    </w:p>
    <w:p w:rsidR="00E645CB" w:rsidRPr="00E645CB" w:rsidRDefault="00E645CB" w:rsidP="00E645CB">
      <w:pPr>
        <w:rPr>
          <w:rFonts w:ascii="Comic Sans MS" w:hAnsi="Comic Sans MS"/>
        </w:rPr>
      </w:pPr>
      <w:r>
        <w:rPr>
          <w:rFonts w:ascii="Comic Sans MS" w:hAnsi="Comic Sans MS"/>
        </w:rPr>
        <w:t>When learning and instrument or sport,</w:t>
      </w:r>
      <w:r w:rsidRPr="00E645CB">
        <w:rPr>
          <w:rFonts w:ascii="Comic Sans MS" w:hAnsi="Comic Sans MS"/>
        </w:rPr>
        <w:t xml:space="preserve"> we are taught to practice, practice, pr</w:t>
      </w:r>
      <w:r>
        <w:rPr>
          <w:rFonts w:ascii="Comic Sans MS" w:hAnsi="Comic Sans MS"/>
        </w:rPr>
        <w:t>actice. When developing batting skills of the New York Yankees Baseball Team, coaches found that their athletes</w:t>
      </w:r>
      <w:r w:rsidRPr="00E645CB">
        <w:rPr>
          <w:rFonts w:ascii="Comic Sans MS" w:hAnsi="Comic Sans MS"/>
        </w:rPr>
        <w:t xml:space="preserve"> did best when the </w:t>
      </w:r>
      <w:r>
        <w:rPr>
          <w:rFonts w:ascii="Comic Sans MS" w:hAnsi="Comic Sans MS"/>
        </w:rPr>
        <w:t>types of balls thrown at them</w:t>
      </w:r>
      <w:r w:rsidRPr="00E645CB">
        <w:rPr>
          <w:rFonts w:ascii="Comic Sans MS" w:hAnsi="Comic Sans MS"/>
        </w:rPr>
        <w:t xml:space="preserve"> varied</w:t>
      </w:r>
      <w:r>
        <w:rPr>
          <w:rFonts w:ascii="Comic Sans MS" w:hAnsi="Comic Sans MS"/>
        </w:rPr>
        <w:t>,</w:t>
      </w:r>
      <w:r w:rsidRPr="00E645CB">
        <w:rPr>
          <w:rFonts w:ascii="Comic Sans MS" w:hAnsi="Comic Sans MS"/>
        </w:rPr>
        <w:t xml:space="preserve"> rather than </w:t>
      </w:r>
      <w:r>
        <w:rPr>
          <w:rFonts w:ascii="Comic Sans MS" w:hAnsi="Comic Sans MS"/>
        </w:rPr>
        <w:t>several of the same kind.</w:t>
      </w:r>
      <w:r w:rsidRPr="00E645CB">
        <w:rPr>
          <w:rFonts w:ascii="Comic Sans MS" w:hAnsi="Comic Sans MS"/>
        </w:rPr>
        <w:t xml:space="preserve"> The basic idea is that varied practice like </w:t>
      </w:r>
      <w:r>
        <w:rPr>
          <w:rFonts w:ascii="Comic Sans MS" w:hAnsi="Comic Sans MS"/>
        </w:rPr>
        <w:t>hitting varied balls</w:t>
      </w:r>
      <w:r w:rsidRPr="00E645CB">
        <w:rPr>
          <w:rFonts w:ascii="Comic Sans MS" w:hAnsi="Comic Sans MS"/>
        </w:rPr>
        <w:t xml:space="preserve"> improves your ability to transfer learning from one situation to another by developing a broader understanding of the relationships between different conditions.</w:t>
      </w:r>
      <w:r>
        <w:rPr>
          <w:rFonts w:ascii="Comic Sans MS" w:hAnsi="Comic Sans MS"/>
        </w:rPr>
        <w:t xml:space="preserve"> Hitting the same type of ball 100 times only allows you to make slight adjustments but when you attempt to hit a different type of ball, you will find it very difficult.</w:t>
      </w:r>
    </w:p>
    <w:p w:rsidR="00C20240" w:rsidRDefault="00E645CB" w:rsidP="00C20240">
      <w:pPr>
        <w:rPr>
          <w:rFonts w:ascii="Comic Sans MS" w:hAnsi="Comic Sans MS"/>
        </w:rPr>
      </w:pPr>
      <w:r w:rsidRPr="00C20240">
        <w:rPr>
          <w:rFonts w:ascii="Comic Sans MS" w:hAnsi="Comic Sans MS"/>
          <w:b/>
        </w:rPr>
        <w:t>Spacing out</w:t>
      </w:r>
      <w:r w:rsidRPr="00E645CB">
        <w:rPr>
          <w:rFonts w:ascii="Comic Sans MS" w:hAnsi="Comic Sans MS"/>
        </w:rPr>
        <w:t xml:space="preserve"> your </w:t>
      </w:r>
      <w:r w:rsidRPr="00C20240">
        <w:rPr>
          <w:rFonts w:ascii="Comic Sans MS" w:hAnsi="Comic Sans MS"/>
          <w:b/>
        </w:rPr>
        <w:t>retrieval practice</w:t>
      </w:r>
      <w:r w:rsidRPr="00E645CB">
        <w:rPr>
          <w:rFonts w:ascii="Comic Sans MS" w:hAnsi="Comic Sans MS"/>
        </w:rPr>
        <w:t xml:space="preserve"> creates </w:t>
      </w:r>
      <w:r w:rsidRPr="00C20240">
        <w:rPr>
          <w:rFonts w:ascii="Comic Sans MS" w:hAnsi="Comic Sans MS"/>
          <w:b/>
        </w:rPr>
        <w:t>desirable difficulties</w:t>
      </w:r>
      <w:r w:rsidRPr="00E645CB">
        <w:rPr>
          <w:rFonts w:ascii="Comic Sans MS" w:hAnsi="Comic Sans MS"/>
        </w:rPr>
        <w:t xml:space="preserve"> that improve your </w:t>
      </w:r>
      <w:r w:rsidRPr="00C20240">
        <w:rPr>
          <w:rFonts w:ascii="Comic Sans MS" w:hAnsi="Comic Sans MS"/>
          <w:b/>
        </w:rPr>
        <w:t>retention</w:t>
      </w:r>
      <w:r w:rsidRPr="00E645CB">
        <w:rPr>
          <w:rFonts w:ascii="Comic Sans MS" w:hAnsi="Comic Sans MS"/>
        </w:rPr>
        <w:t xml:space="preserve">. Instead of focusing </w:t>
      </w:r>
      <w:r w:rsidR="00C20240">
        <w:rPr>
          <w:rFonts w:ascii="Comic Sans MS" w:hAnsi="Comic Sans MS"/>
        </w:rPr>
        <w:t xml:space="preserve">on one skill or topic at a time, </w:t>
      </w:r>
      <w:r w:rsidRPr="00E645CB">
        <w:rPr>
          <w:rFonts w:ascii="Comic Sans MS" w:hAnsi="Comic Sans MS"/>
        </w:rPr>
        <w:t xml:space="preserve">spacing </w:t>
      </w:r>
      <w:r w:rsidR="00C20240">
        <w:rPr>
          <w:rFonts w:ascii="Comic Sans MS" w:hAnsi="Comic Sans MS"/>
        </w:rPr>
        <w:t xml:space="preserve">them out </w:t>
      </w:r>
      <w:r w:rsidRPr="00E645CB">
        <w:rPr>
          <w:rFonts w:ascii="Comic Sans MS" w:hAnsi="Comic Sans MS"/>
        </w:rPr>
        <w:t>gives your brain the time it needs to strengthen new knowledge and store it in your long-term memory through a process called consolidation.</w:t>
      </w:r>
    </w:p>
    <w:p w:rsidR="00C20240" w:rsidRDefault="00C20240" w:rsidP="00E645CB">
      <w:pPr>
        <w:rPr>
          <w:rFonts w:ascii="Comic Sans MS" w:hAnsi="Comic Sans MS"/>
        </w:rPr>
      </w:pPr>
      <w:r>
        <w:rPr>
          <w:rFonts w:ascii="Comic Sans MS" w:hAnsi="Comic Sans MS"/>
        </w:rPr>
        <w:t xml:space="preserve">Consider this when creating your revision timetable. Look ahead to when your national exams are, work out how many hours you can dedicate to revision in that time (per subject and then </w:t>
      </w:r>
      <w:r w:rsidR="00545D5F">
        <w:rPr>
          <w:rFonts w:ascii="Comic Sans MS" w:hAnsi="Comic Sans MS"/>
        </w:rPr>
        <w:t>per topic) and then mix them up and space them out (interleave and space the learning).</w:t>
      </w:r>
      <w:bookmarkStart w:id="0" w:name="_GoBack"/>
      <w:bookmarkEnd w:id="0"/>
    </w:p>
    <w:p w:rsidR="00883AE3" w:rsidRPr="00B14CAD" w:rsidRDefault="00883AE3" w:rsidP="00E645CB">
      <w:pPr>
        <w:rPr>
          <w:rFonts w:ascii="Comic Sans MS" w:hAnsi="Comic Sans MS"/>
          <w:b/>
        </w:rPr>
      </w:pPr>
      <w:r w:rsidRPr="00B14CAD">
        <w:rPr>
          <w:rFonts w:ascii="Comic Sans MS" w:hAnsi="Comic Sans MS"/>
          <w:b/>
        </w:rPr>
        <w:t>Chapter 4: Avoid Illusions of ‘Knowing’</w:t>
      </w:r>
    </w:p>
    <w:p w:rsidR="00883AE3" w:rsidRPr="00151591" w:rsidRDefault="00883AE3" w:rsidP="00E645CB">
      <w:pPr>
        <w:rPr>
          <w:rFonts w:ascii="Comic Sans MS" w:hAnsi="Comic Sans MS"/>
        </w:rPr>
      </w:pPr>
      <w:r w:rsidRPr="00883AE3">
        <w:rPr>
          <w:rFonts w:ascii="Comic Sans MS" w:hAnsi="Comic Sans MS"/>
        </w:rPr>
        <w:t>In order to expand your learning, you need to know what you know, what you don’t know, and what you need to work on. But people are poor judges of their own knowledge and abilities, and those miscalculations can inhibit learning.</w:t>
      </w:r>
      <w:r>
        <w:rPr>
          <w:rFonts w:ascii="Comic Sans MS" w:hAnsi="Comic Sans MS"/>
        </w:rPr>
        <w:t xml:space="preserve"> </w:t>
      </w:r>
      <w:r w:rsidRPr="00883AE3">
        <w:rPr>
          <w:rFonts w:ascii="Comic Sans MS" w:hAnsi="Comic Sans MS"/>
        </w:rPr>
        <w:t>This is something called the fluency effect when you believe that you have mastered a topic but in fact you are only part of the way towards mastery. You’re less likely to spend the extra time practicing the things you need to work on, and when a real-life situation calls for that knowledge, you fall flat.</w:t>
      </w:r>
      <w:r w:rsidR="00B14CAD">
        <w:rPr>
          <w:rFonts w:ascii="Comic Sans MS" w:hAnsi="Comic Sans MS"/>
        </w:rPr>
        <w:t xml:space="preserve"> The best way to overcome this is complete all of these activities above </w:t>
      </w:r>
      <w:r w:rsidR="00B14CAD" w:rsidRPr="00B14CAD">
        <w:rPr>
          <w:rFonts w:ascii="Comic Sans MS" w:hAnsi="Comic Sans MS"/>
          <w:b/>
        </w:rPr>
        <w:t>in pairs or groups and share what your answers</w:t>
      </w:r>
      <w:r w:rsidR="00B14CAD">
        <w:rPr>
          <w:rFonts w:ascii="Comic Sans MS" w:hAnsi="Comic Sans MS"/>
        </w:rPr>
        <w:t>. Others may have better knowledge and be able to correct you/give you feedback. However, be disciplined and avoid idle chit chat (factor time in for this instead!).</w:t>
      </w:r>
    </w:p>
    <w:sectPr w:rsidR="00883AE3" w:rsidRPr="00151591" w:rsidSect="00C81B0E">
      <w:pgSz w:w="11906" w:h="16838"/>
      <w:pgMar w:top="720" w:right="720" w:bottom="720" w:left="72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C4D88"/>
    <w:multiLevelType w:val="hybridMultilevel"/>
    <w:tmpl w:val="38441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401EDB"/>
    <w:multiLevelType w:val="hybridMultilevel"/>
    <w:tmpl w:val="F2287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986"/>
    <w:rsid w:val="0010337F"/>
    <w:rsid w:val="00151591"/>
    <w:rsid w:val="00406276"/>
    <w:rsid w:val="004A3AD5"/>
    <w:rsid w:val="00545D5F"/>
    <w:rsid w:val="007C1F17"/>
    <w:rsid w:val="00883AE3"/>
    <w:rsid w:val="009B61E8"/>
    <w:rsid w:val="009E18B8"/>
    <w:rsid w:val="00B14CAD"/>
    <w:rsid w:val="00C20240"/>
    <w:rsid w:val="00C81B0E"/>
    <w:rsid w:val="00D80986"/>
    <w:rsid w:val="00E645CB"/>
    <w:rsid w:val="00EE05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ED073-8D25-4959-B93D-898E36C67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5BC"/>
    <w:pPr>
      <w:ind w:left="720"/>
      <w:contextualSpacing/>
    </w:pPr>
  </w:style>
  <w:style w:type="character" w:styleId="LineNumber">
    <w:name w:val="line number"/>
    <w:basedOn w:val="DefaultParagraphFont"/>
    <w:uiPriority w:val="99"/>
    <w:semiHidden/>
    <w:unhideWhenUsed/>
    <w:rsid w:val="00C81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2D1E3552102641B11C2B7E4F7E5419" ma:contentTypeVersion="13" ma:contentTypeDescription="Create a new document." ma:contentTypeScope="" ma:versionID="06326ff71f61165d01e1a08bde592de4">
  <xsd:schema xmlns:xsd="http://www.w3.org/2001/XMLSchema" xmlns:xs="http://www.w3.org/2001/XMLSchema" xmlns:p="http://schemas.microsoft.com/office/2006/metadata/properties" xmlns:ns2="a608c9fc-6661-4105-bf50-172c184c82bc" xmlns:ns3="f1ff2428-2f7a-42ae-bcc7-002bf72b01b3" targetNamespace="http://schemas.microsoft.com/office/2006/metadata/properties" ma:root="true" ma:fieldsID="5a1644bb70e1523e4b7af64b625b685a" ns2:_="" ns3:_="">
    <xsd:import namespace="a608c9fc-6661-4105-bf50-172c184c82bc"/>
    <xsd:import namespace="f1ff2428-2f7a-42ae-bcc7-002bf72b01b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08c9fc-6661-4105-bf50-172c184c8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ff2428-2f7a-42ae-bcc7-002bf72b01b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B483FB-9ACC-4238-81CB-2D59839EFA9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B9C5015-F08B-4798-9E9F-D8C9EADA0E3C}">
  <ds:schemaRefs>
    <ds:schemaRef ds:uri="http://schemas.microsoft.com/sharepoint/v3/contenttype/forms"/>
  </ds:schemaRefs>
</ds:datastoreItem>
</file>

<file path=customXml/itemProps3.xml><?xml version="1.0" encoding="utf-8"?>
<ds:datastoreItem xmlns:ds="http://schemas.openxmlformats.org/officeDocument/2006/customXml" ds:itemID="{0C257C98-7355-4FE3-AF8C-6C56E9194A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08c9fc-6661-4105-bf50-172c184c82bc"/>
    <ds:schemaRef ds:uri="f1ff2428-2f7a-42ae-bcc7-002bf72b01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Clark</dc:creator>
  <cp:keywords/>
  <dc:description/>
  <cp:lastModifiedBy>G Clark</cp:lastModifiedBy>
  <cp:revision>7</cp:revision>
  <dcterms:created xsi:type="dcterms:W3CDTF">2022-03-08T21:21:00Z</dcterms:created>
  <dcterms:modified xsi:type="dcterms:W3CDTF">2022-03-09T13:06:00Z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0x010100C52D1E3552102641B11C2B7E4F7E5419</vt:lpwstr>
  </property>
</Properties>
</file>